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46969338f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11a45acb54469"/>
      <w:footerReference xmlns:r="http://schemas.openxmlformats.org/officeDocument/2006/relationships" w:type="default" r:id="R7ce5be5ffd3c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EHR CAPITAL AS   ·   Org.nr 921 678 436   ·   Skogryggveien 18G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11a45acb54469" /><Relationship Type="http://schemas.openxmlformats.org/officeDocument/2006/relationships/footer" Target="/word/footer1.xml" Id="R7ce5be5ffd3c4290" /></Relationships>
</file>