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57ae159e1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 LOEN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 LOEN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65e3666a4e42f8"/>
      <w:footerReference xmlns:r="http://schemas.openxmlformats.org/officeDocument/2006/relationships" w:type="default" r:id="R7933ae39b62a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 LOEN CONSULTANTS AS   ·   Org.nr 921 636 075   ·   Bottemsvegen 116   ·   2665 LESJA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 LOEN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5e3666a4e42f8" /><Relationship Type="http://schemas.openxmlformats.org/officeDocument/2006/relationships/footer" Target="/word/footer1.xml" Id="R7933ae39b62a4208" /></Relationships>
</file>