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b5e5a7b51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H.P. PETTERSEN EFTF. EIENDOM AS, org.nr 921 596 944,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H.P. PETTERSEN EFTF. EIENDOM AS</w:t>
      </w:r>
    </w:p>
    <w:sectPr>
      <w:headerReference xmlns:r="http://schemas.openxmlformats.org/officeDocument/2006/relationships" w:type="default" r:id="R73668072862d49ad"/>
      <w:footerReference xmlns:r="http://schemas.openxmlformats.org/officeDocument/2006/relationships" w:type="default" r:id="R011eb1defa4d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H.P. PETTERSEN EFTF. EIENDOM AS   ·   Org.nr 921 596 944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H.P. PETTERSEN EFTF.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68072862d49ad" /><Relationship Type="http://schemas.openxmlformats.org/officeDocument/2006/relationships/footer" Target="/word/footer1.xml" Id="R011eb1defa4d4b49" /></Relationships>
</file>