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4caaebfac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H.P. PETTERSEN EFTF. EIENDOM AS</w:t>
      </w:r>
    </w:p>
    <w:sectPr>
      <w:headerReference xmlns:r="http://schemas.openxmlformats.org/officeDocument/2006/relationships" w:type="default" r:id="R5859fc2b43d742f5"/>
      <w:footerReference xmlns:r="http://schemas.openxmlformats.org/officeDocument/2006/relationships" w:type="default" r:id="R919a32b7e7a4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9fc2b43d742f5" /><Relationship Type="http://schemas.openxmlformats.org/officeDocument/2006/relationships/footer" Target="/word/footer1.xml" Id="R919a32b7e7a448be" /></Relationships>
</file>