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da45a5761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PANDA INVEST &amp; SERVICES AS</w:t>
      </w:r>
    </w:p>
    <w:sectPr>
      <w:headerReference xmlns:r="http://schemas.openxmlformats.org/officeDocument/2006/relationships" w:type="default" r:id="Rf620a32b299f4ec7"/>
      <w:footerReference xmlns:r="http://schemas.openxmlformats.org/officeDocument/2006/relationships" w:type="default" r:id="R47e608b7f28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&amp; SERVICES AS   ·   Org.nr 921 549 830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&amp;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0a32b299f4ec7" /><Relationship Type="http://schemas.openxmlformats.org/officeDocument/2006/relationships/footer" Target="/word/footer1.xml" Id="R47e608b7f2854297" /></Relationships>
</file>