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21e57744954a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GARMAR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AS</w:t>
      </w:r>
    </w:p>
    <w:sectPr>
      <w:headerReference xmlns:r="http://schemas.openxmlformats.org/officeDocument/2006/relationships" w:type="default" r:id="Rbc8e0246e40e481c"/>
      <w:footerReference xmlns:r="http://schemas.openxmlformats.org/officeDocument/2006/relationships" w:type="default" r:id="R1d26e015aa7144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AS   ·   Org.nr 921 502 710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8e0246e40e481c" /><Relationship Type="http://schemas.openxmlformats.org/officeDocument/2006/relationships/footer" Target="/word/footer1.xml" Id="R1d26e015aa714475" /></Relationships>
</file>