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d9163b85f1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MAGNUS KONOW AS, org.nr 921 483 473,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Saltnes,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MAGNUS KONOW AS</w:t>
      </w:r>
    </w:p>
    <w:sectPr>
      <w:headerReference xmlns:r="http://schemas.openxmlformats.org/officeDocument/2006/relationships" w:type="default" r:id="R125af8f2b877412b"/>
      <w:footerReference xmlns:r="http://schemas.openxmlformats.org/officeDocument/2006/relationships" w:type="default" r:id="Rcb0a9c3b89be49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MAGNUS KONOW AS   ·   Org.nr 921 483 473   ·   Hvalfangerveien 6   ·   1642 SALTNES   ·   gne@briskely.no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MAGNUS KONOW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af8f2b877412b" /><Relationship Type="http://schemas.openxmlformats.org/officeDocument/2006/relationships/footer" Target="/word/footer1.xml" Id="Rcb0a9c3b89be494c" /></Relationships>
</file>