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9cc06fe314f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STEMI AS</w:t>
      </w:r>
    </w:p>
    <w:sectPr>
      <w:headerReference xmlns:r="http://schemas.openxmlformats.org/officeDocument/2006/relationships" w:type="default" r:id="R1ae5369033bd420e"/>
      <w:footerReference xmlns:r="http://schemas.openxmlformats.org/officeDocument/2006/relationships" w:type="default" r:id="R97230db75be8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STEMI AS   ·   Org.nr 921 398 220   ·   Storengveien 51E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5369033bd420e" /><Relationship Type="http://schemas.openxmlformats.org/officeDocument/2006/relationships/footer" Target="/word/footer1.xml" Id="R97230db75be84292" /></Relationships>
</file>