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cfcbf5b7642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KOLLEN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KOLLEN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418c693fa4b4a"/>
      <w:footerReference xmlns:r="http://schemas.openxmlformats.org/officeDocument/2006/relationships" w:type="default" r:id="R5c76ab2a806c4f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KOLLEN 2 AS   ·   Org.nr 921 365 640   ·   Båtstangveien 48G   ·   3230 SANDEFJORD   ·   arnt@marcoforvaltning.no   ·   www.kollen-bolig.no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KOLLEN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418c693fa4b4a" /><Relationship Type="http://schemas.openxmlformats.org/officeDocument/2006/relationships/footer" Target="/word/footer1.xml" Id="R5c76ab2a806c4f76" /></Relationships>
</file>