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edf6fac77b4c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TOKA REVISJON AS, org.nr 921 308 760,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Bagn,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TOKA REVISJON AS</w:t>
      </w:r>
    </w:p>
    <w:sectPr>
      <w:headerReference xmlns:r="http://schemas.openxmlformats.org/officeDocument/2006/relationships" w:type="default" r:id="Re91705a193914e26"/>
      <w:footerReference xmlns:r="http://schemas.openxmlformats.org/officeDocument/2006/relationships" w:type="default" r:id="Red20db4afd1b4b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TOKA REVISJON AS   ·   Org.nr 921 308 760   ·   Spangrudvegen 16   ·   2930 BAGN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TOKA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1705a193914e26" /><Relationship Type="http://schemas.openxmlformats.org/officeDocument/2006/relationships/footer" Target="/word/footer1.xml" Id="Red20db4afd1b4b67" /></Relationships>
</file>