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ded36d920948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Hemnes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Hemnes,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26c4f5b67c4f33"/>
      <w:footerReference xmlns:r="http://schemas.openxmlformats.org/officeDocument/2006/relationships" w:type="default" r:id="R796da72b8c5141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GSB EIENDOM AS   ·   Org.nr 921 263 945   ·   Kløvsveien 30   ·   1970 HEMNES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26c4f5b67c4f33" /><Relationship Type="http://schemas.openxmlformats.org/officeDocument/2006/relationships/footer" Target="/word/footer1.xml" Id="R796da72b8c5141de" /></Relationships>
</file>