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4f7f1ba40842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DRAMMEN KOMMUNE</w:t>
      </w:r>
    </w:p>
    <w:sectPr>
      <w:headerReference xmlns:r="http://schemas.openxmlformats.org/officeDocument/2006/relationships" w:type="default" r:id="Rd1ebfff5eae84bc8"/>
      <w:footerReference xmlns:r="http://schemas.openxmlformats.org/officeDocument/2006/relationships" w:type="default" r:id="Re3115a7151b44aa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DRAMMEN KOMMUNE   ·   Org.nr 921 234 554   ·   Engene 1   ·   3015 DRAMMEN   ·   Tlf. 32040000   ·   kommunepost@drammen.kommune.no   ·   www.drammen.kommune.no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DRAMMEN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bfff5eae84bc8" /><Relationship Type="http://schemas.openxmlformats.org/officeDocument/2006/relationships/footer" Target="/word/footer1.xml" Id="Re3115a7151b44aa6" /></Relationships>
</file>