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f1ecd083a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STURM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STURM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ec9b3e3154de0"/>
      <w:footerReference xmlns:r="http://schemas.openxmlformats.org/officeDocument/2006/relationships" w:type="default" r:id="R2790de7edffa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STURM HOLDING AS   ·   Org.nr 921 228 147   ·   Bergstigen 4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STURM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ec9b3e3154de0" /><Relationship Type="http://schemas.openxmlformats.org/officeDocument/2006/relationships/footer" Target="/word/footer1.xml" Id="R2790de7edffa46c1" /></Relationships>
</file>