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8452ec451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ZIDANE INVEST AS.</w:t>
      </w:r>
    </w:p>
    <w:sectPr>
      <w:headerReference xmlns:r="http://schemas.openxmlformats.org/officeDocument/2006/relationships" w:type="default" r:id="Rb4b4292838524f53"/>
      <w:footerReference xmlns:r="http://schemas.openxmlformats.org/officeDocument/2006/relationships" w:type="default" r:id="R6dbca7de01da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4292838524f53" /><Relationship Type="http://schemas.openxmlformats.org/officeDocument/2006/relationships/footer" Target="/word/footer1.xml" Id="R6dbca7de01da41eb" /></Relationships>
</file>