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50f9b53ad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 INVEST AS</w:t>
      </w:r>
    </w:p>
    <w:sectPr>
      <w:headerReference xmlns:r="http://schemas.openxmlformats.org/officeDocument/2006/relationships" w:type="default" r:id="R81a565f960a74c77"/>
      <w:footerReference xmlns:r="http://schemas.openxmlformats.org/officeDocument/2006/relationships" w:type="default" r:id="R2b54dc1e7d4e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 INVEST AS   ·   Org.nr 921 205 414   ·   c/o Anna Lise Bringsli, Torget 6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565f960a74c77" /><Relationship Type="http://schemas.openxmlformats.org/officeDocument/2006/relationships/footer" Target="/word/footer1.xml" Id="R2b54dc1e7d4e427a" /></Relationships>
</file>