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1d563753b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 HEYERDAHL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 HEYERDAHL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83a6ab66c4f23"/>
      <w:footerReference xmlns:r="http://schemas.openxmlformats.org/officeDocument/2006/relationships" w:type="default" r:id="R57630190e872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 HEYERDAHL AS   ·   Org.nr 921 184 255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 HEYERDAHL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83a6ab66c4f23" /><Relationship Type="http://schemas.openxmlformats.org/officeDocument/2006/relationships/footer" Target="/word/footer1.xml" Id="R57630190e8724a8c" /></Relationships>
</file>