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5ca88bf3b4c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OLF HOLDING AS.</w:t>
      </w:r>
    </w:p>
    <w:sectPr>
      <w:headerReference xmlns:r="http://schemas.openxmlformats.org/officeDocument/2006/relationships" w:type="default" r:id="Rf1b67569e9a546bf"/>
      <w:footerReference xmlns:r="http://schemas.openxmlformats.org/officeDocument/2006/relationships" w:type="default" r:id="R0edbdf4b469f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 HOLDING AS   ·   Org.nr 921 172 680   ·   Storeliene 24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67569e9a546bf" /><Relationship Type="http://schemas.openxmlformats.org/officeDocument/2006/relationships/footer" Target="/word/footer1.xml" Id="R0edbdf4b469f4c35" /></Relationships>
</file>