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dca3ee02834c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 SKY ECONOMY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 SKY ECONOMY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088d4c900143c7"/>
      <w:footerReference xmlns:r="http://schemas.openxmlformats.org/officeDocument/2006/relationships" w:type="default" r:id="Rdb26d6d2d3cd4a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SKY ECONOMY AS   ·   Org.nr 921 171 986   ·   Sam Eydes vei 5B   ·   1412 SOFIEMYR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SKY ECONOMY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88d4c900143c7" /><Relationship Type="http://schemas.openxmlformats.org/officeDocument/2006/relationships/footer" Target="/word/footer1.xml" Id="Rdb26d6d2d3cd4a5e" /></Relationships>
</file>