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0015d2107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 KROHN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 KROHN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97254f710a4d71"/>
      <w:footerReference xmlns:r="http://schemas.openxmlformats.org/officeDocument/2006/relationships" w:type="default" r:id="R5a02010079fe4b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KROHN HOLDING AS   ·   Org.nr 921 101 155   ·   Bolette brygge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KROHN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7254f710a4d71" /><Relationship Type="http://schemas.openxmlformats.org/officeDocument/2006/relationships/footer" Target="/word/footer1.xml" Id="R5a02010079fe4b24" /></Relationships>
</file>