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afc891b21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5324acb5b4b5c"/>
      <w:footerReference xmlns:r="http://schemas.openxmlformats.org/officeDocument/2006/relationships" w:type="default" r:id="Raf1b7081109f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 INVEST AS   ·   Org.nr 921 031 343   ·   Leangveien 54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5324acb5b4b5c" /><Relationship Type="http://schemas.openxmlformats.org/officeDocument/2006/relationships/footer" Target="/word/footer1.xml" Id="Raf1b7081109f48e5" /></Relationships>
</file>