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b58b8db04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a65517d6e4544"/>
      <w:footerReference xmlns:r="http://schemas.openxmlformats.org/officeDocument/2006/relationships" w:type="default" r:id="Rba8f0e04c98f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WEKO AS   ·   Org.nr 920 920 950   ·   c/o Øystein Wentzel Koren, Cappelens vei 14A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a65517d6e4544" /><Relationship Type="http://schemas.openxmlformats.org/officeDocument/2006/relationships/footer" Target="/word/footer1.xml" Id="Rba8f0e04c98f4847" /></Relationships>
</file>