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a8fb6944a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PAP INVEST AS</w:t>
      </w:r>
    </w:p>
    <w:sectPr>
      <w:headerReference xmlns:r="http://schemas.openxmlformats.org/officeDocument/2006/relationships" w:type="default" r:id="Rf3f155313118482e"/>
      <w:footerReference xmlns:r="http://schemas.openxmlformats.org/officeDocument/2006/relationships" w:type="default" r:id="Rbfa63c8f8d6f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PAP INVEST AS   ·   Org.nr 920 920 713   ·   Vestheiveien 21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155313118482e" /><Relationship Type="http://schemas.openxmlformats.org/officeDocument/2006/relationships/footer" Target="/word/footer1.xml" Id="Rbfa63c8f8d6f49e5" /></Relationships>
</file>