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e922bbfcf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ALAA-PETPHYS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ALAA-PETPHYS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c3d620d0d4f0e"/>
      <w:footerReference xmlns:r="http://schemas.openxmlformats.org/officeDocument/2006/relationships" w:type="default" r:id="Rc6a91dcf2ccd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ALAA-PETPHYS AS   ·   Org.nr 920 909 396   ·   Egdeveien 14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ALAA-PETPHYS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c3d620d0d4f0e" /><Relationship Type="http://schemas.openxmlformats.org/officeDocument/2006/relationships/footer" Target="/word/footer1.xml" Id="Rc6a91dcf2ccd45b3" /></Relationships>
</file>