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d4481cf29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b828bd2174c55"/>
      <w:footerReference xmlns:r="http://schemas.openxmlformats.org/officeDocument/2006/relationships" w:type="default" r:id="R733b208c9107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GRØNSBERG INVEST AS   ·   Org.nr 920 878 385   ·   Dyreholtvegen 107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b828bd2174c55" /><Relationship Type="http://schemas.openxmlformats.org/officeDocument/2006/relationships/footer" Target="/word/footer1.xml" Id="R733b208c91074f86" /></Relationships>
</file>