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705cc4b9949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FRISK-BRIS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FRISK-BRIS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35c50de97647a6"/>
      <w:footerReference xmlns:r="http://schemas.openxmlformats.org/officeDocument/2006/relationships" w:type="default" r:id="R6f5c7ca4304c4b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FRISK-BRIS AS   ·   Org.nr 920 868 002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FRISK-BRIS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35c50de97647a6" /><Relationship Type="http://schemas.openxmlformats.org/officeDocument/2006/relationships/footer" Target="/word/footer1.xml" Id="R6f5c7ca4304c4bf2" /></Relationships>
</file>