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7362c9059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LUND AS</w:t>
      </w:r>
    </w:p>
    <w:sectPr>
      <w:headerReference xmlns:r="http://schemas.openxmlformats.org/officeDocument/2006/relationships" w:type="default" r:id="R3124382fe088495c"/>
      <w:footerReference xmlns:r="http://schemas.openxmlformats.org/officeDocument/2006/relationships" w:type="default" r:id="R1eced25029c9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4382fe088495c" /><Relationship Type="http://schemas.openxmlformats.org/officeDocument/2006/relationships/footer" Target="/word/footer1.xml" Id="R1eced25029c941e3" /></Relationships>
</file>