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ba36e866042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BOLIGKONTROLL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BOLIGKONTROLL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c5ff34bac440f8"/>
      <w:footerReference xmlns:r="http://schemas.openxmlformats.org/officeDocument/2006/relationships" w:type="default" r:id="R96a8beb75bdc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BOLIGKONTROLL AS   ·   Org.nr 920 851 355   ·   Nye Sandviksveien 73C   ·   5032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BOLIGKONTROLL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5ff34bac440f8" /><Relationship Type="http://schemas.openxmlformats.org/officeDocument/2006/relationships/footer" Target="/word/footer1.xml" Id="R96a8beb75bdc46af" /></Relationships>
</file>