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b8135ca1b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a6bddcfee48ef"/>
      <w:footerReference xmlns:r="http://schemas.openxmlformats.org/officeDocument/2006/relationships" w:type="default" r:id="R41fbad5354a1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SKAGEN REGNSKAP AS   ·   Org.nr 920 848 656   ·   P.A. Munchs gate 13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a6bddcfee48ef" /><Relationship Type="http://schemas.openxmlformats.org/officeDocument/2006/relationships/footer" Target="/word/footer1.xml" Id="R41fbad5354a14bfb" /></Relationships>
</file>