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d8ce63646046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MUSTAD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MUSTAD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73bb718cce4165"/>
      <w:footerReference xmlns:r="http://schemas.openxmlformats.org/officeDocument/2006/relationships" w:type="default" r:id="R538fd795f8b7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MUSTAD INDUSTRIER AS   ·   Org.nr 920 844 766   ·   Parkveien 39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MUSTAD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73bb718cce4165" /><Relationship Type="http://schemas.openxmlformats.org/officeDocument/2006/relationships/footer" Target="/word/footer1.xml" Id="R538fd795f8b74a87" /></Relationships>
</file>