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38ae49775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AGRIPA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AGRIPA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09bedbc084187"/>
      <w:footerReference xmlns:r="http://schemas.openxmlformats.org/officeDocument/2006/relationships" w:type="default" r:id="R65f188bc4430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AGRIPA PROSJEKT AS   ·   Org.nr 920 770 835   ·   Borgeskogsvingen 5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AGRIPA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09bedbc084187" /><Relationship Type="http://schemas.openxmlformats.org/officeDocument/2006/relationships/footer" Target="/word/footer1.xml" Id="R65f188bc44304d11" /></Relationships>
</file>