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6994e070447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HEGGLAND AS</w:t>
      </w:r>
    </w:p>
    <w:sectPr>
      <w:headerReference xmlns:r="http://schemas.openxmlformats.org/officeDocument/2006/relationships" w:type="default" r:id="R504efc1866474255"/>
      <w:footerReference xmlns:r="http://schemas.openxmlformats.org/officeDocument/2006/relationships" w:type="default" r:id="R3ceede3dfe66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efc1866474255" /><Relationship Type="http://schemas.openxmlformats.org/officeDocument/2006/relationships/footer" Target="/word/footer1.xml" Id="R3ceede3dfe664132" /></Relationships>
</file>