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94f82899d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CONTABILE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cd171ec0be704dac"/>
      <w:footerReference xmlns:r="http://schemas.openxmlformats.org/officeDocument/2006/relationships" w:type="default" r:id="Rddfb887297a0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71ec0be704dac" /><Relationship Type="http://schemas.openxmlformats.org/officeDocument/2006/relationships/footer" Target="/word/footer1.xml" Id="Rddfb887297a04d1e" /></Relationships>
</file>