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25ecf65fc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KNARVIK BS12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KNARVIK BS12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f23aeab7a403c"/>
      <w:footerReference xmlns:r="http://schemas.openxmlformats.org/officeDocument/2006/relationships" w:type="default" r:id="R5123e11dd13b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KNARVIK BS12 AS   ·   Org.nr 920 673 252   ·   Kvernhusmyrane 7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KNARVIK BS12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f23aeab7a403c" /><Relationship Type="http://schemas.openxmlformats.org/officeDocument/2006/relationships/footer" Target="/word/footer1.xml" Id="R5123e11dd13b4c48" /></Relationships>
</file>