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7a1c964be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9b57dfddb45f2"/>
      <w:footerReference xmlns:r="http://schemas.openxmlformats.org/officeDocument/2006/relationships" w:type="default" r:id="R3d6ce3a5c4f3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PRODUCTIONS AS   ·   Org.nr 920 631 118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9b57dfddb45f2" /><Relationship Type="http://schemas.openxmlformats.org/officeDocument/2006/relationships/footer" Target="/word/footer1.xml" Id="R3d6ce3a5c4f340de" /></Relationships>
</file>