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5f81103e6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TØMRERSERVICE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TØMRERSERVICE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61cc0934dc4ac4"/>
      <w:footerReference xmlns:r="http://schemas.openxmlformats.org/officeDocument/2006/relationships" w:type="default" r:id="R120fc68f98a6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TØMRERSERVICE AS   ·   Org.nr 920 485 367   ·   Austre Ramsøytangen 32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1cc0934dc4ac4" /><Relationship Type="http://schemas.openxmlformats.org/officeDocument/2006/relationships/footer" Target="/word/footer1.xml" Id="R120fc68f98a64970" /></Relationships>
</file>