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2bf7c3ed5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HOLDING AS</w:t>
      </w:r>
    </w:p>
    <w:sectPr>
      <w:headerReference xmlns:r="http://schemas.openxmlformats.org/officeDocument/2006/relationships" w:type="default" r:id="Rcd863b434abf4f88"/>
      <w:footerReference xmlns:r="http://schemas.openxmlformats.org/officeDocument/2006/relationships" w:type="default" r:id="R76dc200addd9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63b434abf4f88" /><Relationship Type="http://schemas.openxmlformats.org/officeDocument/2006/relationships/footer" Target="/word/footer1.xml" Id="R76dc200addd9412f" /></Relationships>
</file>