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b261adafd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FREDRIKSTAD AS</w:t>
      </w:r>
    </w:p>
    <w:sectPr>
      <w:headerReference xmlns:r="http://schemas.openxmlformats.org/officeDocument/2006/relationships" w:type="default" r:id="R35ff2756cc07463c"/>
      <w:footerReference xmlns:r="http://schemas.openxmlformats.org/officeDocument/2006/relationships" w:type="default" r:id="Rf99440a1a8a9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f2756cc07463c" /><Relationship Type="http://schemas.openxmlformats.org/officeDocument/2006/relationships/footer" Target="/word/footer1.xml" Id="Rf99440a1a8a94742" /></Relationships>
</file>