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85f17422e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FOTIHOSE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FOTIHOSE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655eb9fa34fb9"/>
      <w:footerReference xmlns:r="http://schemas.openxmlformats.org/officeDocument/2006/relationships" w:type="default" r:id="Rf1cc419acdfa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FOTIHOSE AS   ·   Org.nr 920 354 629   ·   c/o Linda Åsli, Bjørnheimveien 14B   ·   1086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FOTIHOSE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655eb9fa34fb9" /><Relationship Type="http://schemas.openxmlformats.org/officeDocument/2006/relationships/footer" Target="/word/footer1.xml" Id="Rf1cc419acdfa426e" /></Relationships>
</file>