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5afd5e71d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3b511d43d40ff"/>
      <w:footerReference xmlns:r="http://schemas.openxmlformats.org/officeDocument/2006/relationships" w:type="default" r:id="Rdaeb75786fe0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 BOLIG AS   ·   Org.nr 920 351 956   ·   Karlsebakken 37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3b511d43d40ff" /><Relationship Type="http://schemas.openxmlformats.org/officeDocument/2006/relationships/footer" Target="/word/footer1.xml" Id="Rdaeb75786fe042a8" /></Relationships>
</file>