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213e8401c45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REDIT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REDIT AS</w:t>
      </w:r>
    </w:p>
    <w:sectPr>
      <w:headerReference xmlns:r="http://schemas.openxmlformats.org/officeDocument/2006/relationships" w:type="default" r:id="R5130b29205d040ed"/>
      <w:footerReference xmlns:r="http://schemas.openxmlformats.org/officeDocument/2006/relationships" w:type="default" r:id="Rc0ff6bb1ba5b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30b29205d040ed" /><Relationship Type="http://schemas.openxmlformats.org/officeDocument/2006/relationships/footer" Target="/word/footer1.xml" Id="Rc0ff6bb1ba5b416b" /></Relationships>
</file>