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f60a2c3794b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72f83eb9233f448b"/>
      <w:footerReference xmlns:r="http://schemas.openxmlformats.org/officeDocument/2006/relationships" w:type="default" r:id="Ra365ef252ea64c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f83eb9233f448b" /><Relationship Type="http://schemas.openxmlformats.org/officeDocument/2006/relationships/footer" Target="/word/footer1.xml" Id="Ra365ef252ea64ccd" /></Relationships>
</file>