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f5b177b1f04b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152d8942f34529"/>
      <w:footerReference xmlns:r="http://schemas.openxmlformats.org/officeDocument/2006/relationships" w:type="default" r:id="Rc573061997c9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FORR EIENDOM AS   ·   Org.nr 920 320 600   ·   Skådalsveien 10L   ·   0781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152d8942f34529" /><Relationship Type="http://schemas.openxmlformats.org/officeDocument/2006/relationships/footer" Target="/word/footer1.xml" Id="Rc573061997c9459c" /></Relationships>
</file>