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6d6044e214c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AASGARD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Børsa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Børsa,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AASGARD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d4f88bbb0b4ff8"/>
      <w:footerReference xmlns:r="http://schemas.openxmlformats.org/officeDocument/2006/relationships" w:type="default" r:id="Rda570b4e7a3742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AASGARD BYGG AS   ·   Org.nr 920 317 065   ·   Nedre Skoglykkja 9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AASGARD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4f88bbb0b4ff8" /><Relationship Type="http://schemas.openxmlformats.org/officeDocument/2006/relationships/footer" Target="/word/footer1.xml" Id="Rda570b4e7a3742ed" /></Relationships>
</file>