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c0db19fbc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J.O.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J.O.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a4a9706a8940d6"/>
      <w:footerReference xmlns:r="http://schemas.openxmlformats.org/officeDocument/2006/relationships" w:type="default" r:id="Reeda1020bcb7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J.O. HOLDING AS   ·   Org.nr 920 161 642   ·   Frolandsveien 584   ·   4848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J.O.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4a9706a8940d6" /><Relationship Type="http://schemas.openxmlformats.org/officeDocument/2006/relationships/footer" Target="/word/footer1.xml" Id="Reeda1020bcb740c8" /></Relationships>
</file>