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9e4453a4a40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REGNESTAV AS</w:t>
      </w:r>
    </w:p>
    <w:sectPr>
      <w:headerReference xmlns:r="http://schemas.openxmlformats.org/officeDocument/2006/relationships" w:type="default" r:id="Rb5087565ab534a62"/>
      <w:footerReference xmlns:r="http://schemas.openxmlformats.org/officeDocument/2006/relationships" w:type="default" r:id="R9c0bd29ae1924a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REGNESTAV AS   ·   Org.nr 920 143 768   ·   Solbråtanveien 74B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REGNESTAV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087565ab534a62" /><Relationship Type="http://schemas.openxmlformats.org/officeDocument/2006/relationships/footer" Target="/word/footer1.xml" Id="R9c0bd29ae1924a5f" /></Relationships>
</file>