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6392cb89a04b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REGNESTAV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REGNESTAV AS</w:t>
      </w:r>
    </w:p>
    <w:sectPr>
      <w:headerReference xmlns:r="http://schemas.openxmlformats.org/officeDocument/2006/relationships" w:type="default" r:id="R363a42e3702a467b"/>
      <w:footerReference xmlns:r="http://schemas.openxmlformats.org/officeDocument/2006/relationships" w:type="default" r:id="R6672916308494d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REGNESTAV AS   ·   Org.nr 920 143 768   ·   Solbråtanveien 74B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REGNESTAV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3a42e3702a467b" /><Relationship Type="http://schemas.openxmlformats.org/officeDocument/2006/relationships/footer" Target="/word/footer1.xml" Id="R6672916308494de5" /></Relationships>
</file>