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20aa9e9da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MØKSTER INVESTERING AS, org.nr 920 134 629,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MØKSTER INVESTERING AS</w:t>
      </w:r>
    </w:p>
    <w:sectPr>
      <w:headerReference xmlns:r="http://schemas.openxmlformats.org/officeDocument/2006/relationships" w:type="default" r:id="R2d8ea1f115a84bb0"/>
      <w:footerReference xmlns:r="http://schemas.openxmlformats.org/officeDocument/2006/relationships" w:type="default" r:id="R9ba826492b2d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MØKSTER INVESTERING AS   ·   Org.nr 920 134 629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MØKSTER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ea1f115a84bb0" /><Relationship Type="http://schemas.openxmlformats.org/officeDocument/2006/relationships/footer" Target="/word/footer1.xml" Id="R9ba826492b2d4fe0" /></Relationships>
</file>