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4f4a7008a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TVEITEN AS</w:t>
      </w:r>
    </w:p>
    <w:sectPr>
      <w:headerReference xmlns:r="http://schemas.openxmlformats.org/officeDocument/2006/relationships" w:type="default" r:id="Rb8d6fec7360340cd"/>
      <w:footerReference xmlns:r="http://schemas.openxmlformats.org/officeDocument/2006/relationships" w:type="default" r:id="R988e3061e79a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TVEITEN AS   ·   Org.nr 920 062 393   ·   Vestre Braarudgate 2B   ·   3181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6fec7360340cd" /><Relationship Type="http://schemas.openxmlformats.org/officeDocument/2006/relationships/footer" Target="/word/footer1.xml" Id="R988e3061e79a4622" /></Relationships>
</file>