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7f3694a2c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 INVEST 5 AS.</w:t>
      </w:r>
    </w:p>
    <w:sectPr>
      <w:headerReference xmlns:r="http://schemas.openxmlformats.org/officeDocument/2006/relationships" w:type="default" r:id="R4f363d6dc20949ba"/>
      <w:footerReference xmlns:r="http://schemas.openxmlformats.org/officeDocument/2006/relationships" w:type="default" r:id="Rc9b5653427df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63d6dc20949ba" /><Relationship Type="http://schemas.openxmlformats.org/officeDocument/2006/relationships/footer" Target="/word/footer1.xml" Id="Rc9b5653427df4352" /></Relationships>
</file>