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a4f6977214e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NORIAN MANCO AS</w:t>
      </w:r>
    </w:p>
    <w:sectPr>
      <w:headerReference xmlns:r="http://schemas.openxmlformats.org/officeDocument/2006/relationships" w:type="default" r:id="Re6cd200846364ede"/>
      <w:footerReference xmlns:r="http://schemas.openxmlformats.org/officeDocument/2006/relationships" w:type="default" r:id="R4878480b732e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cd200846364ede" /><Relationship Type="http://schemas.openxmlformats.org/officeDocument/2006/relationships/footer" Target="/word/footer1.xml" Id="R4878480b732e4155" /></Relationships>
</file>